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7B" w:rsidRPr="005E0233" w:rsidRDefault="00C5307B" w:rsidP="00C5307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Конкурсные задания, практического тура по номинации  </w:t>
      </w:r>
    </w:p>
    <w:p w:rsidR="00C5307B" w:rsidRPr="005E0233" w:rsidRDefault="00C5307B" w:rsidP="00C5307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0233">
        <w:rPr>
          <w:rFonts w:ascii="Times New Roman" w:hAnsi="Times New Roman" w:cs="Times New Roman"/>
          <w:bCs/>
          <w:sz w:val="28"/>
          <w:szCs w:val="28"/>
        </w:rPr>
        <w:t>«Растениевод»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b/>
          <w:sz w:val="28"/>
          <w:szCs w:val="28"/>
        </w:rPr>
        <w:t>Практическое задание № 1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. Определить </w:t>
      </w:r>
      <w:r w:rsidR="002C605F">
        <w:rPr>
          <w:rFonts w:ascii="Times New Roman" w:eastAsia="Calibri" w:hAnsi="Times New Roman" w:cs="Times New Roman"/>
          <w:sz w:val="28"/>
          <w:szCs w:val="28"/>
        </w:rPr>
        <w:t xml:space="preserve">цветочные, 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полевые и овощные культуры по семенам.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(Овес, пшеница, рожь, ячмень,</w:t>
      </w:r>
      <w:r w:rsidR="00F338B7">
        <w:rPr>
          <w:rFonts w:ascii="Times New Roman" w:eastAsia="Calibri" w:hAnsi="Times New Roman" w:cs="Times New Roman"/>
          <w:sz w:val="28"/>
          <w:szCs w:val="28"/>
        </w:rPr>
        <w:t xml:space="preserve"> гречиха,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 свекла, морковь, огурец, томат, перец, капуста, укроп, петрушка, тыква, фасоль, горох, подсолнечник, салат, редис, кабачок</w:t>
      </w:r>
      <w:r w:rsidR="002C605F">
        <w:rPr>
          <w:rFonts w:ascii="Times New Roman" w:eastAsia="Calibri" w:hAnsi="Times New Roman" w:cs="Times New Roman"/>
          <w:sz w:val="28"/>
          <w:szCs w:val="28"/>
        </w:rPr>
        <w:t xml:space="preserve">, астра, бархатцы, </w:t>
      </w:r>
      <w:r w:rsidR="008C33C5">
        <w:rPr>
          <w:rFonts w:ascii="Times New Roman" w:eastAsia="Calibri" w:hAnsi="Times New Roman" w:cs="Times New Roman"/>
          <w:sz w:val="28"/>
          <w:szCs w:val="28"/>
        </w:rPr>
        <w:t>настурция, ноготки</w:t>
      </w:r>
      <w:r w:rsidR="005A434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5A4343">
        <w:rPr>
          <w:rFonts w:ascii="Times New Roman" w:eastAsia="Calibri" w:hAnsi="Times New Roman" w:cs="Times New Roman"/>
          <w:sz w:val="28"/>
          <w:szCs w:val="28"/>
        </w:rPr>
        <w:t>ко</w:t>
      </w:r>
      <w:r w:rsidR="00F338B7">
        <w:rPr>
          <w:rFonts w:ascii="Times New Roman" w:eastAsia="Calibri" w:hAnsi="Times New Roman" w:cs="Times New Roman"/>
          <w:sz w:val="28"/>
          <w:szCs w:val="28"/>
        </w:rPr>
        <w:t>смея</w:t>
      </w:r>
      <w:proofErr w:type="spellEnd"/>
      <w:r w:rsidRPr="005E023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5307B" w:rsidRPr="005E0233" w:rsidRDefault="00C5307B" w:rsidP="00D36FF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b/>
          <w:sz w:val="28"/>
          <w:szCs w:val="28"/>
        </w:rPr>
        <w:t>Практическое задание № 2</w:t>
      </w:r>
      <w:r w:rsidR="00D36FF6">
        <w:rPr>
          <w:rFonts w:ascii="Times New Roman" w:eastAsia="Calibri" w:hAnsi="Times New Roman" w:cs="Times New Roman"/>
          <w:sz w:val="28"/>
          <w:szCs w:val="28"/>
        </w:rPr>
        <w:t>. П</w:t>
      </w:r>
      <w:r w:rsidR="007926CF">
        <w:rPr>
          <w:rFonts w:ascii="Times New Roman" w:eastAsia="Calibri" w:hAnsi="Times New Roman" w:cs="Times New Roman"/>
          <w:sz w:val="28"/>
          <w:szCs w:val="28"/>
        </w:rPr>
        <w:t>осев семян бархатцев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Ход работы: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1. Набить по</w:t>
      </w:r>
      <w:r w:rsidR="00D36FF6">
        <w:rPr>
          <w:rFonts w:ascii="Times New Roman" w:eastAsia="Calibri" w:hAnsi="Times New Roman" w:cs="Times New Roman"/>
          <w:sz w:val="28"/>
          <w:szCs w:val="28"/>
        </w:rPr>
        <w:t>севные ящики почвенной смесью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. Уровень грунта 1 – 1.5 см до верхнего края посевного ящика. </w:t>
      </w:r>
    </w:p>
    <w:p w:rsidR="00C5307B" w:rsidRPr="005E0233" w:rsidRDefault="007926CF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Выровнять и</w:t>
      </w:r>
      <w:r w:rsidR="00C5307B" w:rsidRPr="005E0233">
        <w:rPr>
          <w:rFonts w:ascii="Times New Roman" w:eastAsia="Calibri" w:hAnsi="Times New Roman" w:cs="Times New Roman"/>
          <w:sz w:val="28"/>
          <w:szCs w:val="28"/>
        </w:rPr>
        <w:t xml:space="preserve"> уплотнить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трамбовкой поверхность почвы</w:t>
      </w:r>
      <w:r w:rsidR="00C5307B" w:rsidRPr="005E023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3. Выполнить разметку посевных бороздок. </w:t>
      </w:r>
    </w:p>
    <w:p w:rsidR="00C5307B" w:rsidRPr="005E0233" w:rsidRDefault="007926CF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C5307B" w:rsidRPr="005E0233">
        <w:rPr>
          <w:rFonts w:ascii="Times New Roman" w:eastAsia="Calibri" w:hAnsi="Times New Roman" w:cs="Times New Roman"/>
          <w:sz w:val="28"/>
          <w:szCs w:val="28"/>
        </w:rPr>
        <w:t>Глубина бороздки 1 с</w:t>
      </w:r>
      <w:r>
        <w:rPr>
          <w:rFonts w:ascii="Times New Roman" w:eastAsia="Calibri" w:hAnsi="Times New Roman" w:cs="Times New Roman"/>
          <w:sz w:val="28"/>
          <w:szCs w:val="28"/>
        </w:rPr>
        <w:t>м, расстояние между бороздками 7</w:t>
      </w:r>
      <w:r w:rsidR="00C5307B" w:rsidRPr="005E0233">
        <w:rPr>
          <w:rFonts w:ascii="Times New Roman" w:eastAsia="Calibri" w:hAnsi="Times New Roman" w:cs="Times New Roman"/>
          <w:sz w:val="28"/>
          <w:szCs w:val="28"/>
        </w:rPr>
        <w:t xml:space="preserve"> см. </w:t>
      </w:r>
    </w:p>
    <w:p w:rsidR="00C5307B" w:rsidRPr="005E0233" w:rsidRDefault="007926CF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Разложить семена бархатцев</w:t>
      </w:r>
      <w:r w:rsidR="00C5307B" w:rsidRPr="005E0233">
        <w:rPr>
          <w:rFonts w:ascii="Times New Roman" w:eastAsia="Calibri" w:hAnsi="Times New Roman" w:cs="Times New Roman"/>
          <w:sz w:val="28"/>
          <w:szCs w:val="28"/>
        </w:rPr>
        <w:t xml:space="preserve"> в п</w:t>
      </w:r>
      <w:r>
        <w:rPr>
          <w:rFonts w:ascii="Times New Roman" w:eastAsia="Calibri" w:hAnsi="Times New Roman" w:cs="Times New Roman"/>
          <w:sz w:val="28"/>
          <w:szCs w:val="28"/>
        </w:rPr>
        <w:t>осевные бороздки на расстоянии 3</w:t>
      </w:r>
      <w:r w:rsidR="00C5307B" w:rsidRPr="005E0233">
        <w:rPr>
          <w:rFonts w:ascii="Times New Roman" w:eastAsia="Calibri" w:hAnsi="Times New Roman" w:cs="Times New Roman"/>
          <w:sz w:val="28"/>
          <w:szCs w:val="28"/>
        </w:rPr>
        <w:t xml:space="preserve"> см.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5. Засыпать посевные бороздки с семенами почвенной смесью.</w:t>
      </w:r>
    </w:p>
    <w:p w:rsidR="00C5307B" w:rsidRPr="005E0233" w:rsidRDefault="00937BB1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Полить</w:t>
      </w:r>
      <w:r w:rsidR="00C5307B" w:rsidRPr="005E0233">
        <w:rPr>
          <w:rFonts w:ascii="Times New Roman" w:eastAsia="Calibri" w:hAnsi="Times New Roman" w:cs="Times New Roman"/>
          <w:sz w:val="28"/>
          <w:szCs w:val="28"/>
        </w:rPr>
        <w:t xml:space="preserve"> водой</w:t>
      </w:r>
      <w:r w:rsidR="00C132C7">
        <w:rPr>
          <w:rFonts w:ascii="Times New Roman" w:eastAsia="Calibri" w:hAnsi="Times New Roman" w:cs="Times New Roman"/>
          <w:sz w:val="28"/>
          <w:szCs w:val="28"/>
        </w:rPr>
        <w:t xml:space="preserve"> комнатной т</w:t>
      </w:r>
      <w:r w:rsidR="00862D0F">
        <w:rPr>
          <w:rFonts w:ascii="Times New Roman" w:eastAsia="Calibri" w:hAnsi="Times New Roman" w:cs="Times New Roman"/>
          <w:sz w:val="28"/>
          <w:szCs w:val="28"/>
        </w:rPr>
        <w:t>е</w:t>
      </w:r>
      <w:r w:rsidR="00C132C7">
        <w:rPr>
          <w:rFonts w:ascii="Times New Roman" w:eastAsia="Calibri" w:hAnsi="Times New Roman" w:cs="Times New Roman"/>
          <w:sz w:val="28"/>
          <w:szCs w:val="28"/>
        </w:rPr>
        <w:t>мпературы</w:t>
      </w:r>
      <w:r w:rsidR="00C5307B" w:rsidRPr="005E023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5307B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7. Закрыть ящики плёнкой и поставить в тёплое место.</w:t>
      </w:r>
    </w:p>
    <w:p w:rsidR="00937BB1" w:rsidRPr="005E0233" w:rsidRDefault="00937BB1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937BB1">
        <w:rPr>
          <w:rFonts w:ascii="Times New Roman" w:eastAsia="Calibri" w:hAnsi="Times New Roman" w:cs="Times New Roman"/>
          <w:sz w:val="28"/>
          <w:szCs w:val="28"/>
        </w:rPr>
        <w:t>Очистить ручной инвентарь и убрать за собой рабочее место.</w:t>
      </w:r>
    </w:p>
    <w:p w:rsidR="00C5307B" w:rsidRPr="005E0233" w:rsidRDefault="00937BB1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C5307B" w:rsidRPr="005E0233">
        <w:rPr>
          <w:rFonts w:ascii="Times New Roman" w:eastAsia="Calibri" w:hAnsi="Times New Roman" w:cs="Times New Roman"/>
          <w:sz w:val="28"/>
          <w:szCs w:val="28"/>
        </w:rPr>
        <w:t xml:space="preserve">. Сообщить жюри о выполнении задания.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Практическое задание № 3. </w:t>
      </w:r>
      <w:r w:rsidR="00BA5FC1">
        <w:rPr>
          <w:rFonts w:ascii="Times New Roman" w:eastAsiaTheme="minorHAnsi" w:hAnsi="Times New Roman" w:cs="Times New Roman"/>
          <w:sz w:val="28"/>
          <w:szCs w:val="28"/>
        </w:rPr>
        <w:t>Пикировка рассады томата.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1. Подготов</w:t>
      </w:r>
      <w:r w:rsidR="002A2C4A">
        <w:rPr>
          <w:rFonts w:ascii="Times New Roman" w:eastAsiaTheme="minorHAnsi" w:hAnsi="Times New Roman" w:cs="Times New Roman"/>
          <w:sz w:val="28"/>
          <w:szCs w:val="28"/>
        </w:rPr>
        <w:t>ить необходимый инвентарь и рассаду томата</w:t>
      </w:r>
      <w:r w:rsidR="000B4DC0">
        <w:rPr>
          <w:rFonts w:ascii="Times New Roman" w:eastAsiaTheme="minorHAnsi" w:hAnsi="Times New Roman" w:cs="Times New Roman"/>
          <w:sz w:val="28"/>
          <w:szCs w:val="28"/>
        </w:rPr>
        <w:t xml:space="preserve"> (почвенная смесь</w:t>
      </w:r>
      <w:r w:rsidR="002A2C4A">
        <w:rPr>
          <w:rFonts w:ascii="Times New Roman" w:eastAsiaTheme="minorHAnsi" w:hAnsi="Times New Roman" w:cs="Times New Roman"/>
          <w:sz w:val="28"/>
          <w:szCs w:val="28"/>
        </w:rPr>
        <w:t>, садовый совок, посевной ящик, трамбовка, лейка с водой</w:t>
      </w:r>
      <w:r w:rsidR="00AF5EC6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proofErr w:type="spellStart"/>
      <w:r w:rsidR="00AF5EC6">
        <w:rPr>
          <w:rFonts w:ascii="Times New Roman" w:eastAsiaTheme="minorHAnsi" w:hAnsi="Times New Roman" w:cs="Times New Roman"/>
          <w:sz w:val="28"/>
          <w:szCs w:val="28"/>
        </w:rPr>
        <w:t>зубовый</w:t>
      </w:r>
      <w:proofErr w:type="spellEnd"/>
      <w:r w:rsidR="00AF5EC6">
        <w:rPr>
          <w:rFonts w:ascii="Times New Roman" w:eastAsiaTheme="minorHAnsi" w:hAnsi="Times New Roman" w:cs="Times New Roman"/>
          <w:sz w:val="28"/>
          <w:szCs w:val="28"/>
        </w:rPr>
        <w:t xml:space="preserve"> маркер</w:t>
      </w:r>
      <w:r w:rsidRPr="005E0233">
        <w:rPr>
          <w:rFonts w:ascii="Times New Roman" w:eastAsiaTheme="minorHAnsi" w:hAnsi="Times New Roman" w:cs="Times New Roman"/>
          <w:sz w:val="28"/>
          <w:szCs w:val="28"/>
        </w:rPr>
        <w:t>).</w:t>
      </w:r>
    </w:p>
    <w:p w:rsidR="002A2C4A" w:rsidRPr="005E0233" w:rsidRDefault="002A2C4A" w:rsidP="002A2C4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2. </w:t>
      </w:r>
      <w:r w:rsidRPr="005E0233">
        <w:rPr>
          <w:rFonts w:ascii="Times New Roman" w:eastAsia="Calibri" w:hAnsi="Times New Roman" w:cs="Times New Roman"/>
          <w:sz w:val="28"/>
          <w:szCs w:val="28"/>
        </w:rPr>
        <w:t>Набить по</w:t>
      </w:r>
      <w:r>
        <w:rPr>
          <w:rFonts w:ascii="Times New Roman" w:eastAsia="Calibri" w:hAnsi="Times New Roman" w:cs="Times New Roman"/>
          <w:sz w:val="28"/>
          <w:szCs w:val="28"/>
        </w:rPr>
        <w:t>севные ящики почвенной смесью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. Уровень грунта 1 – 1.5 см до верхнего края посевного ящика. </w:t>
      </w:r>
    </w:p>
    <w:p w:rsidR="002A2C4A" w:rsidRDefault="00AF5EC6" w:rsidP="002A2C4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2A2C4A">
        <w:rPr>
          <w:rFonts w:ascii="Times New Roman" w:eastAsia="Calibri" w:hAnsi="Times New Roman" w:cs="Times New Roman"/>
          <w:sz w:val="28"/>
          <w:szCs w:val="28"/>
        </w:rPr>
        <w:t>. Выровнять и</w:t>
      </w:r>
      <w:r w:rsidR="002A2C4A" w:rsidRPr="005E0233">
        <w:rPr>
          <w:rFonts w:ascii="Times New Roman" w:eastAsia="Calibri" w:hAnsi="Times New Roman" w:cs="Times New Roman"/>
          <w:sz w:val="28"/>
          <w:szCs w:val="28"/>
        </w:rPr>
        <w:t xml:space="preserve"> уплотнить</w:t>
      </w:r>
      <w:r w:rsidR="002A2C4A">
        <w:rPr>
          <w:rFonts w:ascii="Times New Roman" w:eastAsia="Calibri" w:hAnsi="Times New Roman" w:cs="Times New Roman"/>
          <w:sz w:val="28"/>
          <w:szCs w:val="28"/>
        </w:rPr>
        <w:t xml:space="preserve"> трамбовкой поверхность почвы</w:t>
      </w:r>
      <w:r w:rsidR="002A2C4A" w:rsidRPr="005E023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F5EC6" w:rsidRDefault="00AF5EC6" w:rsidP="002A2C4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</w:t>
      </w:r>
      <w:r w:rsidRPr="00AF5EC6">
        <w:rPr>
          <w:rFonts w:ascii="Times New Roman" w:eastAsia="Calibri" w:hAnsi="Times New Roman" w:cs="Times New Roman"/>
          <w:sz w:val="28"/>
          <w:szCs w:val="28"/>
        </w:rPr>
        <w:t xml:space="preserve">В посевном ящике сделать разметку лунок </w:t>
      </w:r>
      <w:r w:rsidRPr="008A515A">
        <w:rPr>
          <w:rFonts w:ascii="Times New Roman" w:eastAsia="Calibri" w:hAnsi="Times New Roman" w:cs="Times New Roman"/>
          <w:sz w:val="28"/>
          <w:szCs w:val="28"/>
        </w:rPr>
        <w:t xml:space="preserve">6Х6 см, </w:t>
      </w:r>
      <w:r w:rsidR="00F338B7">
        <w:rPr>
          <w:rFonts w:ascii="Times New Roman" w:eastAsia="Calibri" w:hAnsi="Times New Roman" w:cs="Times New Roman"/>
          <w:sz w:val="28"/>
          <w:szCs w:val="28"/>
        </w:rPr>
        <w:t xml:space="preserve">8Х8 см., 10Х10 см. </w:t>
      </w:r>
      <w:r w:rsidRPr="00AF5EC6">
        <w:rPr>
          <w:rFonts w:ascii="Times New Roman" w:eastAsia="Calibri" w:hAnsi="Times New Roman" w:cs="Times New Roman"/>
          <w:sz w:val="28"/>
          <w:szCs w:val="28"/>
        </w:rPr>
        <w:t>отступив от края 5 см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5EC6" w:rsidRDefault="00AF5EC6" w:rsidP="002A2C4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AF5EC6">
        <w:rPr>
          <w:rFonts w:ascii="Times New Roman" w:eastAsia="Calibri" w:hAnsi="Times New Roman" w:cs="Times New Roman"/>
          <w:sz w:val="28"/>
          <w:szCs w:val="28"/>
        </w:rPr>
        <w:t>Подкопать лопаткой растение, взять в руку за семядольные листья, поднять его при помощи лопатки с комом земли.</w:t>
      </w:r>
    </w:p>
    <w:p w:rsidR="00AF5EC6" w:rsidRDefault="00AF5EC6" w:rsidP="002A2C4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AF5EC6">
        <w:rPr>
          <w:rFonts w:ascii="Times New Roman" w:eastAsia="Calibri" w:hAnsi="Times New Roman" w:cs="Times New Roman"/>
          <w:sz w:val="28"/>
          <w:szCs w:val="28"/>
        </w:rPr>
        <w:t>Прищипнуть у сеянца томата главный корень на 1\3 длины.</w:t>
      </w:r>
    </w:p>
    <w:p w:rsidR="00AF5EC6" w:rsidRPr="00AF5EC6" w:rsidRDefault="00AF5EC6" w:rsidP="00AF5E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AF5EC6">
        <w:rPr>
          <w:rFonts w:ascii="Times New Roman" w:eastAsia="Calibri" w:hAnsi="Times New Roman" w:cs="Times New Roman"/>
          <w:sz w:val="28"/>
          <w:szCs w:val="28"/>
        </w:rPr>
        <w:t>Опустить растение в лунку до семядольных листьев, обжать почву вокруг растения.</w:t>
      </w:r>
    </w:p>
    <w:p w:rsidR="00C5307B" w:rsidRPr="00AF5EC6" w:rsidRDefault="009E23C5" w:rsidP="00AF5EC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8.</w:t>
      </w:r>
      <w:r w:rsidR="00AF5EC6" w:rsidRPr="00AF5EC6">
        <w:rPr>
          <w:rFonts w:ascii="Times New Roman" w:eastAsiaTheme="minorHAnsi" w:hAnsi="Times New Roman" w:cs="Times New Roman"/>
          <w:sz w:val="28"/>
          <w:szCs w:val="28"/>
        </w:rPr>
        <w:t xml:space="preserve">  Рассаду обильно полить.</w:t>
      </w:r>
      <w:r w:rsidRPr="009E23C5">
        <w:t xml:space="preserve"> </w:t>
      </w:r>
      <w:r w:rsidRPr="009E23C5">
        <w:rPr>
          <w:rFonts w:ascii="Times New Roman" w:eastAsiaTheme="minorHAnsi" w:hAnsi="Times New Roman" w:cs="Times New Roman"/>
          <w:sz w:val="28"/>
          <w:szCs w:val="28"/>
        </w:rPr>
        <w:t xml:space="preserve">Оформить и приклеить этикетку.   </w:t>
      </w:r>
    </w:p>
    <w:p w:rsidR="00C5307B" w:rsidRPr="005E0233" w:rsidRDefault="001E5288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9</w:t>
      </w:r>
      <w:r w:rsidR="00C5307B" w:rsidRPr="005E0233">
        <w:rPr>
          <w:rFonts w:ascii="Times New Roman" w:eastAsiaTheme="minorHAnsi" w:hAnsi="Times New Roman" w:cs="Times New Roman"/>
          <w:sz w:val="28"/>
          <w:szCs w:val="28"/>
        </w:rPr>
        <w:t>. Очистить ручной инвентарь и убрать за собой рабочее место.</w:t>
      </w:r>
    </w:p>
    <w:p w:rsidR="00C5307B" w:rsidRPr="005E0233" w:rsidRDefault="001E5288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10</w:t>
      </w:r>
      <w:r w:rsidR="00C5307B" w:rsidRPr="005E0233">
        <w:rPr>
          <w:rFonts w:ascii="Times New Roman" w:eastAsiaTheme="minorHAnsi" w:hAnsi="Times New Roman" w:cs="Times New Roman"/>
          <w:sz w:val="28"/>
          <w:szCs w:val="28"/>
        </w:rPr>
        <w:t>. Сообщить членам жюри о выполнении задания.</w:t>
      </w:r>
    </w:p>
    <w:p w:rsidR="00C5307B" w:rsidRPr="005E0233" w:rsidRDefault="00C5307B" w:rsidP="00C5307B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sz w:val="28"/>
          <w:szCs w:val="28"/>
        </w:rPr>
        <w:t>Во время прохождения конкурса участникам запрещается пользоваться средствами связи, электронными и бумажными носителями информации, не предусмотренными организаторами конкурса.</w:t>
      </w: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sz w:val="28"/>
          <w:szCs w:val="28"/>
        </w:rPr>
        <w:t>Для выполнения конкурсного практического задания конкурсанты могут использовать личный инструмент и спецодежду.</w:t>
      </w:r>
    </w:p>
    <w:p w:rsidR="00C5307B" w:rsidRPr="00B70DE1" w:rsidRDefault="00C5307B" w:rsidP="00C530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b/>
          <w:bCs/>
          <w:sz w:val="28"/>
          <w:szCs w:val="28"/>
        </w:rPr>
        <w:t>Критерии оценивания выполнения практической работы</w:t>
      </w: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sz w:val="28"/>
          <w:szCs w:val="28"/>
        </w:rPr>
        <w:t>Выполнение практического задания оценивается максимально – 30 баллов. (практическая работа №1- 10 баллов, практическая работа №2- 10 баллов. практическая работа №3- 10 баллов)</w:t>
      </w:r>
    </w:p>
    <w:p w:rsidR="00C5307B" w:rsidRPr="00B70DE1" w:rsidRDefault="00D36FF6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При </w:t>
      </w:r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t xml:space="preserve">выставлении оценок за выполнение практической работы учитывается полнота знаний, уровень сознательности их освоения, умения применять полученные знания и навыки на практике, </w:t>
      </w:r>
      <w:proofErr w:type="gramStart"/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t xml:space="preserve">уровень  </w:t>
      </w:r>
      <w:proofErr w:type="spellStart"/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t>сформированности</w:t>
      </w:r>
      <w:proofErr w:type="spellEnd"/>
      <w:proofErr w:type="gramEnd"/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t xml:space="preserve"> мыслительных операций и способов умственной деятельности, умение организовать рабочее место, отношение к работе, понимание и выполнение инструкции, соблюдение правил техники безопасности и санитарно-гигиенических требований; качество и аккуратность выполнения практической работы. </w:t>
      </w: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3A49F2" w:rsidRDefault="003A49F2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Pr="003C67A8" w:rsidRDefault="003A49F2" w:rsidP="00C530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Критерии оценивания качества выполнения </w:t>
      </w:r>
      <w:r w:rsidR="00C5307B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практических </w:t>
      </w:r>
      <w:r w:rsidR="00C5307B" w:rsidRPr="003C67A8">
        <w:rPr>
          <w:rFonts w:ascii="Times New Roman" w:hAnsi="Times New Roman" w:cs="Times New Roman"/>
          <w:b/>
          <w:bCs/>
          <w:sz w:val="24"/>
          <w:szCs w:val="24"/>
        </w:rPr>
        <w:t>заданий участн</w:t>
      </w:r>
      <w:r w:rsidR="00C5307B">
        <w:rPr>
          <w:rFonts w:ascii="Times New Roman" w:hAnsi="Times New Roman" w:cs="Times New Roman"/>
          <w:b/>
          <w:bCs/>
          <w:sz w:val="24"/>
          <w:szCs w:val="24"/>
        </w:rPr>
        <w:t>иками конкурса в номинации «Растениевод</w:t>
      </w:r>
      <w:r w:rsidR="00C5307B" w:rsidRPr="003C67A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1"/>
        <w:tblW w:w="15593" w:type="dxa"/>
        <w:tblInd w:w="-856" w:type="dxa"/>
        <w:tblLook w:val="04A0" w:firstRow="1" w:lastRow="0" w:firstColumn="1" w:lastColumn="0" w:noHBand="0" w:noVBand="1"/>
      </w:tblPr>
      <w:tblGrid>
        <w:gridCol w:w="1973"/>
        <w:gridCol w:w="10785"/>
        <w:gridCol w:w="979"/>
        <w:gridCol w:w="1856"/>
      </w:tblGrid>
      <w:tr w:rsidR="00C5307B" w:rsidRPr="00815D2B" w:rsidTr="003A49F2">
        <w:tc>
          <w:tcPr>
            <w:tcW w:w="1973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Операции</w:t>
            </w: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856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Максимальное </w:t>
            </w:r>
          </w:p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C5307B" w:rsidRPr="00815D2B" w:rsidTr="003A49F2">
        <w:tc>
          <w:tcPr>
            <w:tcW w:w="1973" w:type="dxa"/>
            <w:shd w:val="clear" w:color="auto" w:fill="auto"/>
          </w:tcPr>
          <w:p w:rsidR="00C5307B" w:rsidRPr="003A49F2" w:rsidRDefault="00C5307B" w:rsidP="003A4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№1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3A492D" w:rsidRPr="003A492D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 цветочные, полевые и овощные культуры по семенам.</w:t>
            </w: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1E5288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Всё правильно</w:t>
            </w:r>
          </w:p>
          <w:p w:rsidR="00C5307B" w:rsidRPr="00B70DE1" w:rsidRDefault="00C5307B" w:rsidP="001E5288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Совершено 1-2 ошибки</w:t>
            </w:r>
          </w:p>
          <w:p w:rsidR="00C5307B" w:rsidRPr="00B70DE1" w:rsidRDefault="00C5307B" w:rsidP="001E5288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Более 2  ошибок</w:t>
            </w: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5307B" w:rsidRPr="00815D2B" w:rsidTr="003A49F2">
        <w:trPr>
          <w:trHeight w:val="775"/>
        </w:trPr>
        <w:tc>
          <w:tcPr>
            <w:tcW w:w="1973" w:type="dxa"/>
            <w:vMerge w:val="restart"/>
            <w:shd w:val="clear" w:color="auto" w:fill="auto"/>
          </w:tcPr>
          <w:p w:rsidR="00C5307B" w:rsidRPr="00B70DE1" w:rsidRDefault="00C5307B" w:rsidP="003A49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№2.</w:t>
            </w:r>
            <w:r w:rsidR="00D36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492D" w:rsidRPr="003A492D">
              <w:rPr>
                <w:rFonts w:ascii="Times New Roman" w:eastAsia="Calibri" w:hAnsi="Times New Roman" w:cs="Times New Roman"/>
                <w:sz w:val="24"/>
                <w:szCs w:val="24"/>
              </w:rPr>
              <w:t>Посев семян бархатцев.</w:t>
            </w: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Почвенный ящик набит почвенной смесью 1 –      1.5 см до верхнего края. </w:t>
            </w:r>
          </w:p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Грунт выровнен, слегка уплотнен. </w:t>
            </w:r>
          </w:p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5307B" w:rsidRPr="00815D2B" w:rsidTr="003A49F2">
        <w:trPr>
          <w:trHeight w:val="480"/>
        </w:trPr>
        <w:tc>
          <w:tcPr>
            <w:tcW w:w="1973" w:type="dxa"/>
            <w:vMerge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D36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Глубина бороздки 1 с</w:t>
            </w:r>
            <w:r w:rsidR="00F338B7">
              <w:rPr>
                <w:rFonts w:ascii="Times New Roman" w:eastAsia="Calibri" w:hAnsi="Times New Roman" w:cs="Times New Roman"/>
                <w:sz w:val="24"/>
                <w:szCs w:val="24"/>
              </w:rPr>
              <w:t>м, расстояние между бороздками 7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см. </w:t>
            </w:r>
          </w:p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3A492D">
        <w:trPr>
          <w:trHeight w:val="825"/>
        </w:trPr>
        <w:tc>
          <w:tcPr>
            <w:tcW w:w="1973" w:type="dxa"/>
            <w:vMerge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3. Семена равномерно рассеяны по дну б</w:t>
            </w:r>
            <w:r w:rsidR="00F338B7">
              <w:rPr>
                <w:rFonts w:ascii="Times New Roman" w:eastAsia="Calibri" w:hAnsi="Times New Roman" w:cs="Times New Roman"/>
                <w:sz w:val="24"/>
                <w:szCs w:val="24"/>
              </w:rPr>
              <w:t>ороздки на расстоянии 3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см. </w:t>
            </w:r>
          </w:p>
          <w:p w:rsidR="00C5307B" w:rsidRPr="003A492D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Только после проверки качества, семена засыпаны земляной смесью.</w:t>
            </w: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3A49F2">
        <w:trPr>
          <w:trHeight w:val="720"/>
        </w:trPr>
        <w:tc>
          <w:tcPr>
            <w:tcW w:w="1973" w:type="dxa"/>
            <w:vMerge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Поверхность почвы в ящике после посева ровная. Достаточность и равномерность увлажнения почвы.</w:t>
            </w: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3A49F2">
        <w:trPr>
          <w:trHeight w:val="165"/>
        </w:trPr>
        <w:tc>
          <w:tcPr>
            <w:tcW w:w="1973" w:type="dxa"/>
            <w:vMerge w:val="restart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№3.</w:t>
            </w:r>
            <w:r w:rsidRPr="00B7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492D" w:rsidRPr="003A492D">
              <w:rPr>
                <w:rFonts w:ascii="Times New Roman" w:hAnsi="Times New Roman" w:cs="Times New Roman"/>
                <w:sz w:val="24"/>
                <w:szCs w:val="24"/>
              </w:rPr>
              <w:t>Пикировка рассады томата.</w:t>
            </w:r>
          </w:p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A4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F338B7" w:rsidRPr="00F33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азметка лунок соответствует требованиям;</w:t>
            </w:r>
            <w:r w:rsidR="00F338B7" w:rsidRPr="00F338B7">
              <w:t xml:space="preserve"> </w:t>
            </w:r>
          </w:p>
          <w:p w:rsidR="00C5307B" w:rsidRPr="00B70DE1" w:rsidRDefault="00C5307B" w:rsidP="001E5288">
            <w:pPr>
              <w:pStyle w:val="Default"/>
              <w:ind w:hanging="182"/>
              <w:rPr>
                <w:color w:val="auto"/>
              </w:rPr>
            </w:pP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5307B" w:rsidRPr="00815D2B" w:rsidTr="003A49F2">
        <w:trPr>
          <w:trHeight w:val="750"/>
        </w:trPr>
        <w:tc>
          <w:tcPr>
            <w:tcW w:w="1973" w:type="dxa"/>
            <w:vMerge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3A492D">
            <w:pPr>
              <w:spacing w:after="0" w:line="240" w:lineRule="auto"/>
              <w:ind w:hanging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 </w:t>
            </w:r>
            <w:r w:rsidR="003A4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A492D" w:rsidRPr="00F33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рищипка корешка сеянца на 1/3 длины;</w:t>
            </w: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3A49F2">
        <w:trPr>
          <w:trHeight w:val="495"/>
        </w:trPr>
        <w:tc>
          <w:tcPr>
            <w:tcW w:w="1973" w:type="dxa"/>
            <w:vMerge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3A492D">
            <w:pPr>
              <w:pStyle w:val="Default"/>
              <w:rPr>
                <w:color w:val="auto"/>
              </w:rPr>
            </w:pPr>
            <w:r>
              <w:t xml:space="preserve">3. </w:t>
            </w:r>
            <w:r w:rsidR="003A492D">
              <w:t>З</w:t>
            </w:r>
            <w:r w:rsidR="003A492D" w:rsidRPr="003A492D">
              <w:t>аглубление сеянца в лунку до семядольных листочков;</w:t>
            </w:r>
            <w:r w:rsidR="003A492D">
              <w:t xml:space="preserve"> </w:t>
            </w:r>
            <w:r w:rsidRPr="00B70DE1">
              <w:t>Не повреждены корни растений (корни расправлены и направлены вниз).</w:t>
            </w:r>
            <w:r w:rsidR="003A492D" w:rsidRPr="003A492D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3A49F2">
        <w:trPr>
          <w:trHeight w:val="225"/>
        </w:trPr>
        <w:tc>
          <w:tcPr>
            <w:tcW w:w="1973" w:type="dxa"/>
            <w:vMerge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1E52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492D">
              <w:rPr>
                <w:rFonts w:ascii="Times New Roman" w:hAnsi="Times New Roman" w:cs="Times New Roman"/>
              </w:rPr>
              <w:t>П</w:t>
            </w:r>
            <w:r w:rsidR="003A492D" w:rsidRPr="003A492D">
              <w:rPr>
                <w:rFonts w:ascii="Times New Roman" w:hAnsi="Times New Roman" w:cs="Times New Roman"/>
              </w:rPr>
              <w:t>очва плотно прижата к корням и подсемядольному колену;</w:t>
            </w:r>
            <w:r w:rsidR="003A492D">
              <w:t xml:space="preserve"> 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Аккурат</w:t>
            </w:r>
            <w:r w:rsidR="003A492D">
              <w:rPr>
                <w:rFonts w:ascii="Times New Roman" w:eastAsia="Calibri" w:hAnsi="Times New Roman" w:cs="Times New Roman"/>
                <w:sz w:val="24"/>
                <w:szCs w:val="24"/>
              </w:rPr>
              <w:t>ность посадки сеянца томата.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Растение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полито</w:t>
            </w:r>
            <w:r w:rsidR="003A49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обильно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5307B" w:rsidRPr="00B70DE1" w:rsidRDefault="00C5307B" w:rsidP="001E5288">
            <w:pPr>
              <w:spacing w:after="0" w:line="240" w:lineRule="auto"/>
              <w:ind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3A49F2">
        <w:tc>
          <w:tcPr>
            <w:tcW w:w="1973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85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Максимальное количество баллов </w:t>
            </w:r>
          </w:p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shd w:val="clear" w:color="auto" w:fill="auto"/>
          </w:tcPr>
          <w:p w:rsidR="00C5307B" w:rsidRPr="00B70DE1" w:rsidRDefault="00C5307B" w:rsidP="001E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</w:tbl>
    <w:p w:rsidR="00C5307B" w:rsidRPr="00815D2B" w:rsidRDefault="00C5307B" w:rsidP="00C5307B">
      <w:pPr>
        <w:rPr>
          <w:rFonts w:ascii="Times New Roman" w:hAnsi="Times New Roman" w:cs="Times New Roman"/>
          <w:sz w:val="24"/>
          <w:szCs w:val="24"/>
        </w:rPr>
      </w:pPr>
    </w:p>
    <w:p w:rsidR="002E78AB" w:rsidRDefault="002E78AB">
      <w:bookmarkStart w:id="0" w:name="_GoBack"/>
      <w:bookmarkEnd w:id="0"/>
    </w:p>
    <w:sectPr w:rsidR="002E78AB" w:rsidSect="003C133D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276B2"/>
    <w:multiLevelType w:val="multilevel"/>
    <w:tmpl w:val="AC6EAC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AB"/>
    <w:rsid w:val="000B4DC0"/>
    <w:rsid w:val="001E5288"/>
    <w:rsid w:val="002A2C4A"/>
    <w:rsid w:val="002C605F"/>
    <w:rsid w:val="002E78AB"/>
    <w:rsid w:val="003A492D"/>
    <w:rsid w:val="003A49F2"/>
    <w:rsid w:val="003C133D"/>
    <w:rsid w:val="00490916"/>
    <w:rsid w:val="005A4343"/>
    <w:rsid w:val="006B44B9"/>
    <w:rsid w:val="007926CF"/>
    <w:rsid w:val="00862D0F"/>
    <w:rsid w:val="008A515A"/>
    <w:rsid w:val="008C33C5"/>
    <w:rsid w:val="00937BB1"/>
    <w:rsid w:val="009E23C5"/>
    <w:rsid w:val="00AF5EC6"/>
    <w:rsid w:val="00B13DBF"/>
    <w:rsid w:val="00BA5FC1"/>
    <w:rsid w:val="00BB464A"/>
    <w:rsid w:val="00BF3D27"/>
    <w:rsid w:val="00C132C7"/>
    <w:rsid w:val="00C5307B"/>
    <w:rsid w:val="00D31902"/>
    <w:rsid w:val="00D36FF6"/>
    <w:rsid w:val="00F3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3205"/>
  <w15:chartTrackingRefBased/>
  <w15:docId w15:val="{10204497-A1C4-4AFE-894B-87E4DC27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0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07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qFormat/>
    <w:rsid w:val="00C5307B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39"/>
    <w:rsid w:val="00C53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19</cp:revision>
  <dcterms:created xsi:type="dcterms:W3CDTF">2022-01-28T06:26:00Z</dcterms:created>
  <dcterms:modified xsi:type="dcterms:W3CDTF">2023-04-17T15:56:00Z</dcterms:modified>
</cp:coreProperties>
</file>